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9F7" w:rsidRPr="009369F7" w:rsidRDefault="005F2745" w:rsidP="00C80C7C">
      <w:pPr>
        <w:rPr>
          <w:rFonts w:ascii="Times New Roman" w:hAnsi="Times New Roman"/>
          <w:sz w:val="96"/>
          <w:szCs w:val="96"/>
        </w:rPr>
      </w:pPr>
      <w:r w:rsidRPr="009C0CF5">
        <w:rPr>
          <w:lang w:eastAsia="ro-RO"/>
        </w:rPr>
        <w:pict>
          <v:shapetype id="_x0000_t202" coordsize="21600,21600" o:spt="202" path="m,l,21600r21600,l21600,xe">
            <v:stroke joinstyle="miter"/>
            <v:path gradientshapeok="t" o:connecttype="rect"/>
          </v:shapetype>
          <v:shape id="_x0000_s1031" type="#_x0000_t202" style="position:absolute;margin-left:215.55pt;margin-top:67.35pt;width:221.75pt;height:18.3pt;z-index:251653120" filled="f" stroked="f">
            <v:textbox style="mso-next-textbox:#_x0000_s1031">
              <w:txbxContent>
                <w:p w:rsidR="00C80C7C" w:rsidRPr="005F2745" w:rsidRDefault="00C82B2E" w:rsidP="00C80C7C">
                  <w:pPr>
                    <w:rPr>
                      <w:i/>
                      <w:color w:val="5F5F5F"/>
                      <w:sz w:val="20"/>
                      <w:szCs w:val="20"/>
                      <w:lang w:val="en-US"/>
                    </w:rPr>
                  </w:pPr>
                  <w:r w:rsidRPr="005F2745">
                    <w:rPr>
                      <w:i/>
                      <w:color w:val="5F5F5F"/>
                      <w:sz w:val="20"/>
                      <w:szCs w:val="20"/>
                      <w:lang w:val="en-US"/>
                    </w:rPr>
                    <w:t>Your Most Trusted International</w:t>
                  </w:r>
                  <w:r w:rsidR="00BB5FE2" w:rsidRPr="005F2745">
                    <w:rPr>
                      <w:i/>
                      <w:color w:val="5F5F5F"/>
                      <w:sz w:val="20"/>
                      <w:szCs w:val="20"/>
                      <w:lang w:val="en-US"/>
                    </w:rPr>
                    <w:t xml:space="preserve"> News Source</w:t>
                  </w:r>
                </w:p>
              </w:txbxContent>
            </v:textbox>
          </v:shape>
        </w:pict>
      </w:r>
      <w:r w:rsidRPr="009C0CF5">
        <w:rPr>
          <w:lang w:eastAsia="ro-RO"/>
        </w:rPr>
        <w:pict>
          <v:shape id="_x0000_s1032" type="#_x0000_t202" style="position:absolute;margin-left:426.15pt;margin-top:67.35pt;width:118pt;height:17.75pt;z-index:251654144" filled="f" stroked="f">
            <v:textbox style="mso-next-textbox:#_x0000_s1032">
              <w:txbxContent>
                <w:p w:rsidR="00C80C7C" w:rsidRPr="0037659E" w:rsidRDefault="005F2745" w:rsidP="00C80C7C">
                  <w:pPr>
                    <w:rPr>
                      <w:color w:val="5F5F5F"/>
                      <w:sz w:val="20"/>
                      <w:szCs w:val="20"/>
                      <w:lang w:val="en-US"/>
                    </w:rPr>
                  </w:pPr>
                  <w:r>
                    <w:rPr>
                      <w:color w:val="5F5F5F"/>
                      <w:sz w:val="20"/>
                      <w:szCs w:val="20"/>
                      <w:lang w:val="en-US"/>
                    </w:rPr>
                    <w:t>December 31, 2010</w:t>
                  </w:r>
                </w:p>
              </w:txbxContent>
            </v:textbox>
          </v:shape>
        </w:pict>
      </w:r>
      <w:r w:rsidR="00BB5FE2" w:rsidRPr="009C0CF5">
        <w:rPr>
          <w:lang w:eastAsia="ro-RO"/>
        </w:rPr>
        <w:pict>
          <v:shape id="_x0000_s1030" type="#_x0000_t202" style="position:absolute;margin-left:3.75pt;margin-top:66.8pt;width:211.8pt;height:17.75pt;z-index:251652096" filled="f" stroked="f">
            <v:textbox style="mso-next-textbox:#_x0000_s1030">
              <w:txbxContent>
                <w:p w:rsidR="00C80C7C" w:rsidRPr="0037659E" w:rsidRDefault="00BB5FE2">
                  <w:pPr>
                    <w:rPr>
                      <w:color w:val="5F5F5F"/>
                      <w:sz w:val="20"/>
                      <w:szCs w:val="20"/>
                      <w:lang w:val="en-US"/>
                    </w:rPr>
                  </w:pPr>
                  <w:r w:rsidRPr="00BB5FE2">
                    <w:rPr>
                      <w:color w:val="5F5F5F"/>
                      <w:sz w:val="20"/>
                      <w:szCs w:val="20"/>
                      <w:lang w:val="en-US"/>
                    </w:rPr>
                    <w:t>http://bergnovinaiannewsnetwork.yolasite.com/</w:t>
                  </w:r>
                </w:p>
              </w:txbxContent>
            </v:textbox>
          </v:shape>
        </w:pict>
      </w:r>
      <w:r w:rsidR="00BB5FE2" w:rsidRPr="009C0CF5">
        <w:rPr>
          <w:lang w:eastAsia="ro-RO"/>
        </w:rPr>
        <w:pict>
          <v:rect id="_x0000_s1027" style="position:absolute;margin-left:2.85pt;margin-top:66.8pt;width:523.6pt;height:18.3pt;z-index:251649024" strokecolor="#f69" strokeweight="1pt">
            <v:shadow color="#868686"/>
          </v:rect>
        </w:pict>
      </w:r>
      <w:r w:rsidR="009C0CF5" w:rsidRPr="009C0CF5">
        <w:rPr>
          <w:lang w:eastAsia="ro-RO"/>
        </w:rPr>
        <w:pict>
          <v:rect id="_x0000_s1028" style="position:absolute;margin-left:3.75pt;margin-top:-13.85pt;width:523.6pt;height:18.3pt;z-index:251650048" fillcolor="#4f81bd [3204]" strokecolor="#f2f2f2 [3041]" strokeweight="3pt">
            <v:shadow on="t" type="perspective" color="#243f60 [1604]" opacity=".5" offset="1pt" offset2="-1pt"/>
          </v:rect>
        </w:pict>
      </w:r>
      <w:r w:rsidR="009C0CF5" w:rsidRPr="009C0CF5">
        <w:rPr>
          <w:lang w:eastAsia="ro-RO"/>
        </w:rPr>
        <w:pict>
          <v:shape id="_x0000_s1029" type="#_x0000_t202" style="position:absolute;margin-left:32.95pt;margin-top:4.45pt;width:450.25pt;height:69.85pt;z-index:251651072" filled="f" stroked="f">
            <v:textbox style="mso-next-textbox:#_x0000_s1029">
              <w:txbxContent>
                <w:p w:rsidR="00C80C7C" w:rsidRPr="0037659E" w:rsidRDefault="00BB5FE2" w:rsidP="0037659E">
                  <w:pPr>
                    <w:jc w:val="center"/>
                    <w:rPr>
                      <w:color w:val="5F5F5F"/>
                    </w:rPr>
                  </w:pPr>
                  <w:r>
                    <w:rPr>
                      <w:rFonts w:ascii="Times New Roman" w:hAnsi="Times New Roman"/>
                      <w:b/>
                      <w:bCs/>
                      <w:color w:val="5F5F5F"/>
                      <w:sz w:val="96"/>
                      <w:szCs w:val="96"/>
                      <w:lang w:val="en-GB"/>
                    </w:rPr>
                    <w:t>The Daily Bugle</w:t>
                  </w:r>
                </w:p>
              </w:txbxContent>
            </v:textbox>
          </v:shape>
        </w:pict>
      </w:r>
    </w:p>
    <w:p w:rsidR="00C80C7C" w:rsidRPr="00C1349D" w:rsidRDefault="009C0CF5" w:rsidP="00C1349D">
      <w:r w:rsidRPr="009C0CF5">
        <w:rPr>
          <w:lang w:eastAsia="ro-RO"/>
        </w:rPr>
        <w:pict>
          <v:shape id="_x0000_s1039" type="#_x0000_t202" style="position:absolute;margin-left:3.75pt;margin-top:8.15pt;width:516.9pt;height:47.8pt;z-index:251661312" filled="f" stroked="f">
            <v:textbox style="mso-next-textbox:#_x0000_s1039">
              <w:txbxContent>
                <w:p w:rsidR="00C1349D" w:rsidRPr="00C82B2E" w:rsidRDefault="00C82B2E" w:rsidP="00C1349D">
                  <w:pPr>
                    <w:rPr>
                      <w:sz w:val="72"/>
                      <w:szCs w:val="72"/>
                    </w:rPr>
                  </w:pPr>
                  <w:r>
                    <w:rPr>
                      <w:sz w:val="72"/>
                      <w:szCs w:val="72"/>
                    </w:rPr>
                    <w:t>A Crusade... or Downright Crazy?</w:t>
                  </w:r>
                </w:p>
              </w:txbxContent>
            </v:textbox>
          </v:shape>
        </w:pict>
      </w:r>
    </w:p>
    <w:p w:rsidR="000D6E4D" w:rsidRDefault="009C0CF5" w:rsidP="0037659E">
      <w:pPr>
        <w:tabs>
          <w:tab w:val="left" w:pos="3202"/>
        </w:tabs>
      </w:pPr>
      <w:r w:rsidRPr="009C0CF5">
        <w:rPr>
          <w:lang w:eastAsia="ro-RO"/>
        </w:rPr>
        <w:pict>
          <v:rect id="_x0000_s1045" style="position:absolute;margin-left:257.35pt;margin-top:514.4pt;width:3.55pt;height:165.85pt;flip:x;z-index:251665408" fillcolor="#f69" stroked="f" strokecolor="#f69" strokeweight="1pt">
            <v:shadow color="#868686"/>
          </v:rect>
        </w:pict>
      </w:r>
      <w:r w:rsidRPr="009C0CF5">
        <w:rPr>
          <w:lang w:eastAsia="ro-RO"/>
        </w:rPr>
        <w:pict>
          <v:shape id="_x0000_s1043" type="#_x0000_t202" style="position:absolute;margin-left:265.15pt;margin-top:508.2pt;width:131.1pt;height:177pt;z-index:251663360" filled="f" stroked="f">
            <v:textbox style="mso-next-textbox:#_x0000_s1043">
              <w:txbxContent>
                <w:p w:rsidR="00FB41DC" w:rsidRPr="00FB41DC" w:rsidRDefault="00E507B7" w:rsidP="00E507B7">
                  <w:pPr>
                    <w:jc w:val="both"/>
                    <w:rPr>
                      <w:noProof/>
                      <w:color w:val="5F5F5F"/>
                      <w:sz w:val="20"/>
                      <w:szCs w:val="20"/>
                      <w:lang w:val="en-US"/>
                    </w:rPr>
                  </w:pPr>
                  <w:r>
                    <w:rPr>
                      <w:b/>
                      <w:bCs/>
                      <w:noProof/>
                      <w:color w:val="5F5F5F"/>
                      <w:sz w:val="20"/>
                      <w:szCs w:val="20"/>
                      <w:lang w:val="en-US"/>
                    </w:rPr>
                    <w:t>Jerusalem, Rustonia--</w:t>
                  </w:r>
                  <w:r w:rsidRPr="00E507B7">
                    <w:rPr>
                      <w:bCs/>
                      <w:noProof/>
                      <w:color w:val="5F5F5F"/>
                      <w:sz w:val="20"/>
                      <w:szCs w:val="20"/>
                      <w:lang w:val="en-US"/>
                    </w:rPr>
                    <w:t>Supreme Chairman Vladislav Radulescu</w:t>
                  </w:r>
                  <w:r>
                    <w:rPr>
                      <w:bCs/>
                      <w:noProof/>
                      <w:color w:val="5F5F5F"/>
                      <w:sz w:val="20"/>
                      <w:szCs w:val="20"/>
                      <w:lang w:val="en-US"/>
                    </w:rPr>
                    <w:t xml:space="preserve"> has issued a series of statements concerning the threats upon his nation by Mr. Humbletree and his affiliates. It is clear that Rustonia is taking all of these trheats seriously and is prepared to take any course of action necessary.</w:t>
                  </w:r>
                </w:p>
              </w:txbxContent>
            </v:textbox>
          </v:shape>
        </w:pict>
      </w:r>
      <w:r w:rsidRPr="009C0CF5">
        <w:rPr>
          <w:lang w:eastAsia="ro-RO"/>
        </w:rPr>
        <w:pict>
          <v:shape id="_x0000_s1037" type="#_x0000_t202" style="position:absolute;margin-left:3.75pt;margin-top:233.25pt;width:219.25pt;height:63.6pt;z-index:251659264" filled="f" stroked="f">
            <v:textbox style="mso-next-textbox:#_x0000_s1037">
              <w:txbxContent>
                <w:p w:rsidR="00C1349D" w:rsidRPr="00F717B8" w:rsidRDefault="00F717B8" w:rsidP="00C1349D">
                  <w:pPr>
                    <w:pStyle w:val="NormalWeb"/>
                    <w:rPr>
                      <w:rFonts w:ascii="Calibri" w:eastAsia="Calibri" w:hAnsi="Calibri"/>
                      <w:noProof/>
                      <w:color w:val="5F5F5F"/>
                      <w:sz w:val="20"/>
                      <w:szCs w:val="20"/>
                      <w:lang w:val="en-US" w:eastAsia="en-US"/>
                    </w:rPr>
                  </w:pPr>
                  <w:r>
                    <w:rPr>
                      <w:rFonts w:ascii="Calibri" w:eastAsia="Calibri" w:hAnsi="Calibri"/>
                      <w:noProof/>
                      <w:color w:val="5F5F5F"/>
                      <w:sz w:val="20"/>
                      <w:szCs w:val="20"/>
                      <w:lang w:val="en-US" w:eastAsia="en-US"/>
                    </w:rPr>
                    <w:t xml:space="preserve">Our </w:t>
                  </w:r>
                  <w:r w:rsidRPr="00F717B8">
                    <w:rPr>
                      <w:rFonts w:ascii="Calibri" w:eastAsia="Calibri" w:hAnsi="Calibri"/>
                      <w:noProof/>
                      <w:color w:val="5F5F5F"/>
                      <w:sz w:val="20"/>
                      <w:szCs w:val="20"/>
                      <w:lang w:val="en-US" w:eastAsia="en-US"/>
                    </w:rPr>
                    <w:t>anonymous</w:t>
                  </w:r>
                  <w:r>
                    <w:rPr>
                      <w:rFonts w:ascii="Calibri" w:eastAsia="Calibri" w:hAnsi="Calibri"/>
                      <w:noProof/>
                      <w:color w:val="5F5F5F"/>
                      <w:sz w:val="20"/>
                      <w:szCs w:val="20"/>
                      <w:lang w:val="en-US" w:eastAsia="en-US"/>
                    </w:rPr>
                    <w:t xml:space="preserve"> informant told the Daily Bugle that despite Mr. Humbletree not being seen in public in over a decade, he is still very involved in world affairs and did give J</w:t>
                  </w:r>
                  <w:r w:rsidRPr="00F717B8">
                    <w:rPr>
                      <w:rFonts w:ascii="Calibri" w:eastAsia="Calibri" w:hAnsi="Calibri"/>
                      <w:noProof/>
                      <w:color w:val="5F5F5F"/>
                      <w:sz w:val="20"/>
                      <w:szCs w:val="20"/>
                      <w:lang w:val="en-US" w:eastAsia="en-US"/>
                    </w:rPr>
                    <w:t>uggalonus</w:t>
                  </w:r>
                  <w:r>
                    <w:rPr>
                      <w:rFonts w:ascii="Calibri" w:eastAsia="Calibri" w:hAnsi="Calibri"/>
                      <w:noProof/>
                      <w:color w:val="5F5F5F"/>
                      <w:sz w:val="20"/>
                      <w:szCs w:val="20"/>
                      <w:lang w:val="en-US" w:eastAsia="en-US"/>
                    </w:rPr>
                    <w:t xml:space="preserve"> the nuke.</w:t>
                  </w:r>
                </w:p>
              </w:txbxContent>
            </v:textbox>
          </v:shape>
        </w:pict>
      </w:r>
      <w:r w:rsidRPr="009C0CF5">
        <w:rPr>
          <w:lang w:eastAsia="ro-RO"/>
        </w:rPr>
        <w:pict>
          <v:rect id="_x0000_s1038" style="position:absolute;margin-left:3.75pt;margin-top:289.75pt;width:523.6pt;height:3.55pt;z-index:251660288" fillcolor="#f69" stroked="f" strokecolor="#f69" strokeweight="1pt">
            <v:shadow color="#868686"/>
          </v:rect>
        </w:pict>
      </w:r>
    </w:p>
    <w:p w:rsidR="000D6E4D" w:rsidRPr="000D6E4D" w:rsidRDefault="00F717B8" w:rsidP="000D6E4D">
      <w:r w:rsidRPr="009C0CF5">
        <w:rPr>
          <w:lang w:eastAsia="ro-RO"/>
        </w:rPr>
        <w:pict>
          <v:shape id="_x0000_s1034" type="#_x0000_t202" style="position:absolute;margin-left:170.65pt;margin-top:9.95pt;width:131.1pt;height:254.35pt;z-index:251656192" filled="f" stroked="f">
            <v:textbox style="mso-next-textbox:#_x0000_s1034">
              <w:txbxContent>
                <w:p w:rsidR="0037659E" w:rsidRDefault="00F717B8" w:rsidP="00F717B8">
                  <w:pPr>
                    <w:jc w:val="both"/>
                    <w:rPr>
                      <w:bCs/>
                      <w:noProof/>
                      <w:color w:val="5F5F5F"/>
                      <w:sz w:val="20"/>
                      <w:szCs w:val="20"/>
                      <w:lang w:val="en-US"/>
                    </w:rPr>
                  </w:pPr>
                  <w:r>
                    <w:rPr>
                      <w:bCs/>
                      <w:noProof/>
                      <w:color w:val="5F5F5F"/>
                      <w:sz w:val="20"/>
                      <w:szCs w:val="20"/>
                      <w:lang w:val="en-US"/>
                    </w:rPr>
                    <w:t xml:space="preserve">Condeming his actions, Mr. Humblte tree can essentially do whatever he wants because he has the monetary ability to do so. </w:t>
                  </w:r>
                </w:p>
                <w:p w:rsidR="00F717B8" w:rsidRPr="00F717B8" w:rsidRDefault="00F717B8" w:rsidP="00F717B8">
                  <w:pPr>
                    <w:jc w:val="both"/>
                    <w:rPr>
                      <w:color w:val="5F5F5F"/>
                      <w:sz w:val="20"/>
                      <w:szCs w:val="20"/>
                      <w:lang w:val="en-US"/>
                    </w:rPr>
                  </w:pPr>
                  <w:r>
                    <w:rPr>
                      <w:bCs/>
                      <w:noProof/>
                      <w:color w:val="5F5F5F"/>
                      <w:sz w:val="20"/>
                      <w:szCs w:val="20"/>
                      <w:lang w:val="en-US"/>
                    </w:rPr>
                    <w:tab/>
                    <w:t xml:space="preserve">However, certain nations are enraged with Mr. Humbletree’s call to destroy facist and communist nations. Rustonia, for one, has </w:t>
                  </w:r>
                  <w:r w:rsidR="00D00F43">
                    <w:rPr>
                      <w:bCs/>
                      <w:noProof/>
                      <w:color w:val="5F5F5F"/>
                      <w:sz w:val="20"/>
                      <w:szCs w:val="20"/>
                      <w:lang w:val="en-US"/>
                    </w:rPr>
                    <w:t>declared Mr. Humbletree an enemy of the state, ordering his execution, and has also informed Juggalonus of Rustonia’s action should a launch occur (MAD).</w:t>
                  </w:r>
                </w:p>
              </w:txbxContent>
            </v:textbox>
          </v:shape>
        </w:pict>
      </w:r>
      <w:r w:rsidRPr="009C0CF5">
        <w:rPr>
          <w:lang w:eastAsia="ro-RO"/>
        </w:rPr>
        <w:pict>
          <v:shape id="_x0000_s1033" type="#_x0000_t202" style="position:absolute;margin-left:11.4pt;margin-top:9.95pt;width:165.55pt;height:254.35pt;z-index:251655168" filled="f" stroked="f">
            <v:textbox style="mso-next-textbox:#_x0000_s1033">
              <w:txbxContent>
                <w:p w:rsidR="00F717B8" w:rsidRDefault="005F2745" w:rsidP="00F717B8">
                  <w:pPr>
                    <w:ind w:firstLine="708"/>
                    <w:jc w:val="both"/>
                    <w:rPr>
                      <w:bCs/>
                      <w:noProof/>
                      <w:color w:val="5F5F5F"/>
                      <w:sz w:val="20"/>
                      <w:szCs w:val="20"/>
                      <w:lang w:val="en-US"/>
                    </w:rPr>
                  </w:pPr>
                  <w:r>
                    <w:rPr>
                      <w:b/>
                      <w:bCs/>
                      <w:noProof/>
                      <w:color w:val="5F5F5F"/>
                      <w:sz w:val="20"/>
                      <w:szCs w:val="20"/>
                      <w:lang w:val="en-US"/>
                    </w:rPr>
                    <w:t>UNDERIUM—</w:t>
                  </w:r>
                  <w:r>
                    <w:rPr>
                      <w:bCs/>
                      <w:noProof/>
                      <w:color w:val="5F5F5F"/>
                      <w:sz w:val="20"/>
                      <w:szCs w:val="20"/>
                      <w:lang w:val="en-US"/>
                    </w:rPr>
                    <w:t xml:space="preserve">Just days ago, Underium, a Nuclear Arms Assembly (NAA) member, had nuclear arms detonated over their nation that were launched from a communist and facist hating nation, </w:t>
                  </w:r>
                  <w:r w:rsidRPr="005F2745">
                    <w:rPr>
                      <w:bCs/>
                      <w:noProof/>
                      <w:color w:val="5F5F5F"/>
                      <w:sz w:val="20"/>
                      <w:szCs w:val="20"/>
                      <w:lang w:val="en-US"/>
                    </w:rPr>
                    <w:t>Juggalonus</w:t>
                  </w:r>
                  <w:r>
                    <w:rPr>
                      <w:bCs/>
                      <w:noProof/>
                      <w:color w:val="5F5F5F"/>
                      <w:sz w:val="20"/>
                      <w:szCs w:val="20"/>
                      <w:lang w:val="en-US"/>
                    </w:rPr>
                    <w:t>. It is believed that although these nuclear missiles were launched from this nation that the missiles were provided from an outside source—Trillionare George Humble Tree.</w:t>
                  </w:r>
                </w:p>
                <w:p w:rsidR="0037659E" w:rsidRPr="00F717B8" w:rsidRDefault="00F717B8" w:rsidP="005F2745">
                  <w:pPr>
                    <w:jc w:val="both"/>
                    <w:rPr>
                      <w:bCs/>
                      <w:noProof/>
                      <w:color w:val="5F5F5F"/>
                      <w:sz w:val="20"/>
                      <w:szCs w:val="20"/>
                      <w:lang w:val="en-US"/>
                    </w:rPr>
                  </w:pPr>
                  <w:r>
                    <w:rPr>
                      <w:bCs/>
                      <w:noProof/>
                      <w:color w:val="5F5F5F"/>
                      <w:sz w:val="20"/>
                      <w:szCs w:val="20"/>
                      <w:lang w:val="en-US"/>
                    </w:rPr>
                    <w:tab/>
                    <w:t>Mr. Humbleree has been known to have an avid hatred for communists and facists… only recently has this detestment of these forms of government turn into action. Despite his home nation,</w:t>
                  </w:r>
                </w:p>
                <w:p w:rsidR="0037659E" w:rsidRPr="0037659E" w:rsidRDefault="0037659E" w:rsidP="005F2745">
                  <w:pPr>
                    <w:jc w:val="both"/>
                  </w:pPr>
                </w:p>
              </w:txbxContent>
            </v:textbox>
          </v:shape>
        </w:pict>
      </w:r>
      <w:r w:rsidR="00132313">
        <w:rPr>
          <w:noProof/>
          <w:lang w:val="en-US"/>
        </w:rPr>
        <w:drawing>
          <wp:anchor distT="0" distB="6096" distL="114300" distR="116205" simplePos="0" relativeHeight="251657216" behindDoc="0" locked="0" layoutInCell="1" allowOverlap="1">
            <wp:simplePos x="0" y="0"/>
            <wp:positionH relativeFrom="column">
              <wp:posOffset>47625</wp:posOffset>
            </wp:positionH>
            <wp:positionV relativeFrom="paragraph">
              <wp:posOffset>126365</wp:posOffset>
            </wp:positionV>
            <wp:extent cx="2414270" cy="2371725"/>
            <wp:effectExtent l="19050" t="19050" r="24130" b="28575"/>
            <wp:wrapSquare wrapText="bothSides"/>
            <wp:docPr id="11" name="Object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6"/>
                    <pic:cNvPicPr>
                      <a:picLocks noChangeArrowheads="1"/>
                    </pic:cNvPicPr>
                  </pic:nvPicPr>
                  <pic:blipFill>
                    <a:blip r:embed="rId5" cstate="print"/>
                    <a:srcRect/>
                    <a:stretch>
                      <a:fillRect/>
                    </a:stretch>
                  </pic:blipFill>
                  <pic:spPr bwMode="auto">
                    <a:xfrm>
                      <a:off x="0" y="0"/>
                      <a:ext cx="2414270" cy="2371725"/>
                    </a:xfrm>
                    <a:prstGeom prst="rect">
                      <a:avLst/>
                    </a:prstGeom>
                    <a:noFill/>
                    <a:ln w="9525" cap="flat">
                      <a:solidFill>
                        <a:srgbClr val="000000"/>
                      </a:solidFill>
                      <a:prstDash val="dash"/>
                      <a:miter lim="800000"/>
                      <a:headEnd/>
                      <a:tailEnd/>
                    </a:ln>
                  </pic:spPr>
                </pic:pic>
              </a:graphicData>
            </a:graphic>
          </wp:anchor>
        </w:drawing>
      </w:r>
    </w:p>
    <w:p w:rsidR="000D6E4D" w:rsidRPr="000D6E4D" w:rsidRDefault="000D6E4D" w:rsidP="000D6E4D"/>
    <w:p w:rsidR="000D6E4D" w:rsidRPr="000D6E4D" w:rsidRDefault="000D6E4D" w:rsidP="000D6E4D"/>
    <w:p w:rsidR="000D6E4D" w:rsidRPr="000D6E4D" w:rsidRDefault="000D6E4D" w:rsidP="000D6E4D"/>
    <w:p w:rsidR="000D6E4D" w:rsidRPr="000D6E4D" w:rsidRDefault="000D6E4D" w:rsidP="000D6E4D"/>
    <w:p w:rsidR="000D6E4D" w:rsidRPr="000D6E4D" w:rsidRDefault="000D6E4D" w:rsidP="000D6E4D"/>
    <w:p w:rsidR="000D6E4D" w:rsidRPr="000D6E4D" w:rsidRDefault="000D6E4D" w:rsidP="000D6E4D"/>
    <w:p w:rsidR="000D6E4D" w:rsidRPr="000D6E4D" w:rsidRDefault="000D6E4D" w:rsidP="000D6E4D"/>
    <w:p w:rsidR="000D6E4D" w:rsidRPr="000D6E4D" w:rsidRDefault="000D6E4D" w:rsidP="000D6E4D"/>
    <w:p w:rsidR="000D6E4D" w:rsidRPr="000D6E4D" w:rsidRDefault="000D6E4D" w:rsidP="000D6E4D"/>
    <w:p w:rsidR="000D6E4D" w:rsidRPr="000D6E4D" w:rsidRDefault="000D6E4D" w:rsidP="000D6E4D"/>
    <w:p w:rsidR="000D6E4D" w:rsidRPr="000D6E4D" w:rsidRDefault="00E507B7" w:rsidP="000D6E4D">
      <w:r w:rsidRPr="009C0CF5">
        <w:rPr>
          <w:lang w:eastAsia="ro-RO"/>
        </w:rPr>
        <w:pict>
          <v:shape id="_x0000_s1036" type="#_x0000_t202" style="position:absolute;margin-left:-1.85pt;margin-top:11.45pt;width:546pt;height:191.45pt;z-index:251658240" filled="f" stroked="f">
            <v:textbox style="mso-next-textbox:#_x0000_s1036">
              <w:txbxContent>
                <w:p w:rsidR="00C1349D" w:rsidRDefault="00D00F43" w:rsidP="00D00F43">
                  <w:pPr>
                    <w:pStyle w:val="NormalWeb"/>
                    <w:ind w:firstLine="708"/>
                    <w:rPr>
                      <w:rFonts w:ascii="Calibri" w:eastAsia="Calibri" w:hAnsi="Calibri"/>
                      <w:noProof/>
                      <w:color w:val="5F5F5F"/>
                      <w:sz w:val="20"/>
                      <w:szCs w:val="20"/>
                      <w:lang w:val="en-US" w:eastAsia="en-US"/>
                    </w:rPr>
                  </w:pPr>
                  <w:r>
                    <w:rPr>
                      <w:rFonts w:ascii="Calibri" w:eastAsia="Calibri" w:hAnsi="Calibri"/>
                      <w:noProof/>
                      <w:color w:val="5F5F5F"/>
                      <w:sz w:val="20"/>
                      <w:szCs w:val="20"/>
                      <w:lang w:val="en-US" w:eastAsia="en-US"/>
                    </w:rPr>
                    <w:t>It is clear that however this situation ends, it won’t be good. Two nations have confirmed nuclear missile attacks from Humbletree—Offshore Bankers and Underium—and many more could be potentially nuked if this conflict escalates. Unfortunately, the Nuclear Arms Assembly has failed to make proper legislation to ensure that people such as Mr. Humbletree cannot</w:t>
                  </w:r>
                  <w:r w:rsidR="00C1349D" w:rsidRPr="00C1349D">
                    <w:rPr>
                      <w:rFonts w:ascii="Calibri" w:eastAsia="Calibri" w:hAnsi="Calibri"/>
                      <w:noProof/>
                      <w:color w:val="5F5F5F"/>
                      <w:sz w:val="20"/>
                      <w:szCs w:val="20"/>
                      <w:lang w:val="en-US" w:eastAsia="en-US"/>
                    </w:rPr>
                    <w:t xml:space="preserve"> </w:t>
                  </w:r>
                  <w:r>
                    <w:rPr>
                      <w:rFonts w:ascii="Calibri" w:eastAsia="Calibri" w:hAnsi="Calibri"/>
                      <w:noProof/>
                      <w:color w:val="5F5F5F"/>
                      <w:sz w:val="20"/>
                      <w:szCs w:val="20"/>
                      <w:lang w:val="en-US" w:eastAsia="en-US"/>
                    </w:rPr>
                    <w:t xml:space="preserve">purchase nuclear arms that can then be sold to rogue nations and then detonated. The NAA, which promotes a general stance on world peace and anti-nuclear proliferation, has raised the threat level of the assembly and readied the nuclear arsenal pending a request for a vote to use the nuclear arsenal from  the representatives from Rustonia. However, the NAA is working on critical and new legislation that would effectively end the sale of nuclear arms to rogue nations (at least from NAA members). </w:t>
                  </w:r>
                </w:p>
                <w:p w:rsidR="00D00F43" w:rsidRPr="00E507B7" w:rsidRDefault="00E507B7" w:rsidP="00C1349D">
                  <w:pPr>
                    <w:pStyle w:val="NormalWeb"/>
                    <w:rPr>
                      <w:rFonts w:ascii="Calibri" w:eastAsia="Calibri" w:hAnsi="Calibri"/>
                      <w:i/>
                      <w:noProof/>
                      <w:color w:val="5F5F5F"/>
                      <w:sz w:val="20"/>
                      <w:szCs w:val="20"/>
                      <w:lang w:val="en-US" w:eastAsia="en-US"/>
                    </w:rPr>
                  </w:pPr>
                  <w:r>
                    <w:rPr>
                      <w:rFonts w:ascii="Calibri" w:eastAsia="Calibri" w:hAnsi="Calibri"/>
                      <w:noProof/>
                      <w:color w:val="5F5F5F"/>
                      <w:sz w:val="20"/>
                      <w:szCs w:val="20"/>
                      <w:lang w:val="en-US" w:eastAsia="en-US"/>
                    </w:rPr>
                    <w:tab/>
                    <w:t xml:space="preserve">Mr. Ruttenberg, the head chair of the NAA, has now issued a statement concerning the actions of Mr. Humble tree. “The Nuclear Arms Assembly (NAA) condemns the actions of Mr. Humbletree against communist and facist states. While we can understand that in many nations these ideaologies are viewed poorly, we cannot understand why anyone would resort to nuclear proliferation to send a statement concerning their own ideaologoy. The NAA, which is open to all ideologies that promote a general sense of peace cannot believe that a nation such as Illegal legs would let such a violent and dilusional man, such as Mr. Humbletree, out of the government’s reach for over a decade. That is inconceviable.” </w:t>
                  </w:r>
                  <w:r>
                    <w:rPr>
                      <w:rFonts w:ascii="Calibri" w:eastAsia="Calibri" w:hAnsi="Calibri"/>
                      <w:i/>
                      <w:noProof/>
                      <w:color w:val="5F5F5F"/>
                      <w:sz w:val="20"/>
                      <w:szCs w:val="20"/>
                      <w:lang w:val="en-US" w:eastAsia="en-US"/>
                    </w:rPr>
                    <w:t>By: Editor in Chief Joshua Fuller</w:t>
                  </w:r>
                </w:p>
                <w:p w:rsidR="00D00F43" w:rsidRPr="00C1349D" w:rsidRDefault="00D00F43" w:rsidP="00C1349D">
                  <w:pPr>
                    <w:pStyle w:val="NormalWeb"/>
                    <w:rPr>
                      <w:rFonts w:ascii="Calibri" w:eastAsia="Calibri" w:hAnsi="Calibri"/>
                      <w:noProof/>
                      <w:color w:val="5F5F5F"/>
                      <w:sz w:val="20"/>
                      <w:szCs w:val="20"/>
                      <w:lang w:val="en-US" w:eastAsia="en-US"/>
                    </w:rPr>
                  </w:pPr>
                </w:p>
              </w:txbxContent>
            </v:textbox>
          </v:shape>
        </w:pict>
      </w:r>
    </w:p>
    <w:p w:rsidR="000D6E4D" w:rsidRPr="000D6E4D" w:rsidRDefault="000D6E4D" w:rsidP="000D6E4D"/>
    <w:p w:rsidR="000D6E4D" w:rsidRPr="000D6E4D" w:rsidRDefault="000D6E4D" w:rsidP="000D6E4D"/>
    <w:p w:rsidR="000D6E4D" w:rsidRPr="000D6E4D" w:rsidRDefault="000D6E4D" w:rsidP="000D6E4D"/>
    <w:p w:rsidR="000D6E4D" w:rsidRPr="000D6E4D" w:rsidRDefault="000D6E4D" w:rsidP="000D6E4D"/>
    <w:p w:rsidR="000D6E4D" w:rsidRPr="000D6E4D" w:rsidRDefault="000D6E4D" w:rsidP="000D6E4D"/>
    <w:p w:rsidR="000D6E4D" w:rsidRPr="000D6E4D" w:rsidRDefault="000D6E4D" w:rsidP="000D6E4D"/>
    <w:p w:rsidR="000D6E4D" w:rsidRPr="000D6E4D" w:rsidRDefault="000D6E4D" w:rsidP="000D6E4D"/>
    <w:p w:rsidR="000D6E4D" w:rsidRPr="000D6E4D" w:rsidRDefault="00132313" w:rsidP="000D6E4D">
      <w:r w:rsidRPr="009C0CF5">
        <w:rPr>
          <w:lang w:eastAsia="ro-RO"/>
        </w:rPr>
        <w:pict>
          <v:shape id="_x0000_s1044" type="#_x0000_t202" style="position:absolute;margin-left:396.25pt;margin-top:-.65pt;width:124.4pt;height:177pt;z-index:251664384" filled="f" stroked="f">
            <v:textbox style="mso-next-textbox:#_x0000_s1044">
              <w:txbxContent>
                <w:p w:rsidR="00C1349D" w:rsidRPr="00132313" w:rsidRDefault="00132313" w:rsidP="00C1349D">
                  <w:pPr>
                    <w:rPr>
                      <w:noProof/>
                      <w:color w:val="5F5F5F"/>
                      <w:sz w:val="20"/>
                      <w:szCs w:val="20"/>
                      <w:lang w:val="en-US"/>
                    </w:rPr>
                  </w:pPr>
                  <w:r>
                    <w:rPr>
                      <w:b/>
                      <w:bCs/>
                      <w:noProof/>
                      <w:color w:val="5F5F5F"/>
                      <w:sz w:val="20"/>
                      <w:szCs w:val="20"/>
                      <w:lang w:val="en-US"/>
                    </w:rPr>
                    <w:t>NAA Chambers—</w:t>
                  </w:r>
                  <w:r>
                    <w:rPr>
                      <w:bCs/>
                      <w:noProof/>
                      <w:color w:val="5F5F5F"/>
                      <w:sz w:val="20"/>
                      <w:szCs w:val="20"/>
                      <w:lang w:val="en-US"/>
                    </w:rPr>
                    <w:t>Head Chair, Charles Ruttenberg, was disgraced when he made false accustations agaisnt the former Underium representatives this week concerning their nation’s nuclear actions. However, Ruttenberg was shocked to see such an overwhelming hatred of the Underium delegation.</w:t>
                  </w:r>
                </w:p>
              </w:txbxContent>
            </v:textbox>
          </v:shape>
        </w:pict>
      </w:r>
      <w:r w:rsidR="009C0CF5" w:rsidRPr="009C0CF5">
        <w:rPr>
          <w:lang w:eastAsia="ro-RO"/>
        </w:rPr>
        <w:pict>
          <v:shape id="_x0000_s1047" type="#_x0000_t202" style="position:absolute;margin-left:3.75pt;margin-top:.6pt;width:246.4pt;height:170.8pt;z-index:251666432" filled="f" stroked="f">
            <v:textbox style="mso-next-textbox:#_x0000_s1047">
              <w:txbxContent>
                <w:p w:rsidR="000D6E4D" w:rsidRPr="00E507B7" w:rsidRDefault="00E507B7" w:rsidP="000D6E4D">
                  <w:pPr>
                    <w:rPr>
                      <w:noProof/>
                      <w:color w:val="5F5F5F"/>
                      <w:sz w:val="20"/>
                      <w:szCs w:val="20"/>
                      <w:lang w:val="en-US"/>
                    </w:rPr>
                  </w:pPr>
                  <w:r>
                    <w:rPr>
                      <w:b/>
                      <w:bCs/>
                      <w:noProof/>
                      <w:color w:val="5F5F5F"/>
                      <w:sz w:val="20"/>
                      <w:szCs w:val="20"/>
                      <w:lang w:val="en-US"/>
                    </w:rPr>
                    <w:t>Hourk, Bergnovinaia</w:t>
                  </w:r>
                  <w:r>
                    <w:rPr>
                      <w:bCs/>
                      <w:noProof/>
                      <w:color w:val="5F5F5F"/>
                      <w:sz w:val="20"/>
                      <w:szCs w:val="20"/>
                      <w:lang w:val="en-US"/>
                    </w:rPr>
                    <w:t>—Despite several allies of the Bergnovinaian nation being nuked or threatened by Mr. Humbletree and his cohorts, Prime Minister Keenan Roberts has urged Bergnovinianan parliament to remain neutral on this issue at this time. He said that, “We really shouldn’t be getting ourseleves into a potentially dangerous issue after the NAA was reformed under Mr. Ruttenberg. It would be hypocritical  for our nation to attack another nation, even if we were attacked, so early into the NAA’s reformation. However, skeptics believve that Begnovinaia’s neutrality can only be a bad thing…  that it’ll be to late to stirke once we’ve been attacked.</w:t>
                  </w:r>
                </w:p>
              </w:txbxContent>
            </v:textbox>
          </v:shape>
        </w:pict>
      </w:r>
    </w:p>
    <w:p w:rsidR="000D6E4D" w:rsidRDefault="000D6E4D" w:rsidP="000D6E4D"/>
    <w:p w:rsidR="005943BB" w:rsidRPr="000D6E4D" w:rsidRDefault="000D6E4D" w:rsidP="000D6E4D">
      <w:pPr>
        <w:tabs>
          <w:tab w:val="left" w:pos="2525"/>
        </w:tabs>
      </w:pPr>
      <w:r>
        <w:tab/>
      </w:r>
    </w:p>
    <w:sectPr w:rsidR="005943BB" w:rsidRPr="000D6E4D" w:rsidSect="009369F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compat/>
  <w:rsids>
    <w:rsidRoot w:val="009369F7"/>
    <w:rsid w:val="000D6E4D"/>
    <w:rsid w:val="00132313"/>
    <w:rsid w:val="002A62C2"/>
    <w:rsid w:val="00333566"/>
    <w:rsid w:val="0037659E"/>
    <w:rsid w:val="003A38CA"/>
    <w:rsid w:val="00427C04"/>
    <w:rsid w:val="00465F98"/>
    <w:rsid w:val="005601A9"/>
    <w:rsid w:val="00574DE7"/>
    <w:rsid w:val="005B1E94"/>
    <w:rsid w:val="005F2745"/>
    <w:rsid w:val="006174E2"/>
    <w:rsid w:val="009369F7"/>
    <w:rsid w:val="009C0CF5"/>
    <w:rsid w:val="00A26477"/>
    <w:rsid w:val="00AB367C"/>
    <w:rsid w:val="00B40F10"/>
    <w:rsid w:val="00BB5FE2"/>
    <w:rsid w:val="00C1349D"/>
    <w:rsid w:val="00C80C7C"/>
    <w:rsid w:val="00C82B2E"/>
    <w:rsid w:val="00C843F7"/>
    <w:rsid w:val="00D00F43"/>
    <w:rsid w:val="00E507B7"/>
    <w:rsid w:val="00F65415"/>
    <w:rsid w:val="00F717B8"/>
    <w:rsid w:val="00FB41DC"/>
    <w:rsid w:val="00FD04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41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6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9F7"/>
    <w:rPr>
      <w:rFonts w:ascii="Tahoma" w:hAnsi="Tahoma" w:cs="Tahoma"/>
      <w:sz w:val="16"/>
      <w:szCs w:val="16"/>
    </w:rPr>
  </w:style>
  <w:style w:type="paragraph" w:styleId="NormalWeb">
    <w:name w:val="Normal (Web)"/>
    <w:basedOn w:val="Normal"/>
    <w:uiPriority w:val="99"/>
    <w:unhideWhenUsed/>
    <w:rsid w:val="00C1349D"/>
    <w:pPr>
      <w:spacing w:before="100" w:beforeAutospacing="1" w:after="100" w:afterAutospacing="1" w:line="240" w:lineRule="auto"/>
    </w:pPr>
    <w:rPr>
      <w:rFonts w:ascii="Times New Roman" w:eastAsia="Times New Roman" w:hAnsi="Times New Roman"/>
      <w:sz w:val="24"/>
      <w:szCs w:val="24"/>
      <w:lang w:eastAsia="ro-RO"/>
    </w:rPr>
  </w:style>
</w:styles>
</file>

<file path=word/webSettings.xml><?xml version="1.0" encoding="utf-8"?>
<w:webSettings xmlns:r="http://schemas.openxmlformats.org/officeDocument/2006/relationships" xmlns:w="http://schemas.openxmlformats.org/wordprocessingml/2006/main">
  <w:divs>
    <w:div w:id="83766071">
      <w:bodyDiv w:val="1"/>
      <w:marLeft w:val="0"/>
      <w:marRight w:val="0"/>
      <w:marTop w:val="0"/>
      <w:marBottom w:val="0"/>
      <w:divBdr>
        <w:top w:val="none" w:sz="0" w:space="0" w:color="auto"/>
        <w:left w:val="none" w:sz="0" w:space="0" w:color="auto"/>
        <w:bottom w:val="none" w:sz="0" w:space="0" w:color="auto"/>
        <w:right w:val="none" w:sz="0" w:space="0" w:color="auto"/>
      </w:divBdr>
    </w:div>
    <w:div w:id="138346812">
      <w:bodyDiv w:val="1"/>
      <w:marLeft w:val="0"/>
      <w:marRight w:val="0"/>
      <w:marTop w:val="0"/>
      <w:marBottom w:val="0"/>
      <w:divBdr>
        <w:top w:val="none" w:sz="0" w:space="0" w:color="auto"/>
        <w:left w:val="none" w:sz="0" w:space="0" w:color="auto"/>
        <w:bottom w:val="none" w:sz="0" w:space="0" w:color="auto"/>
        <w:right w:val="none" w:sz="0" w:space="0" w:color="auto"/>
      </w:divBdr>
      <w:divsChild>
        <w:div w:id="2072850472">
          <w:marLeft w:val="0"/>
          <w:marRight w:val="0"/>
          <w:marTop w:val="0"/>
          <w:marBottom w:val="0"/>
          <w:divBdr>
            <w:top w:val="none" w:sz="0" w:space="0" w:color="auto"/>
            <w:left w:val="none" w:sz="0" w:space="0" w:color="auto"/>
            <w:bottom w:val="none" w:sz="0" w:space="0" w:color="auto"/>
            <w:right w:val="none" w:sz="0" w:space="0" w:color="auto"/>
          </w:divBdr>
          <w:divsChild>
            <w:div w:id="989597006">
              <w:marLeft w:val="0"/>
              <w:marRight w:val="0"/>
              <w:marTop w:val="0"/>
              <w:marBottom w:val="0"/>
              <w:divBdr>
                <w:top w:val="none" w:sz="0" w:space="0" w:color="auto"/>
                <w:left w:val="none" w:sz="0" w:space="0" w:color="auto"/>
                <w:bottom w:val="none" w:sz="0" w:space="0" w:color="auto"/>
                <w:right w:val="none" w:sz="0" w:space="0" w:color="auto"/>
              </w:divBdr>
              <w:divsChild>
                <w:div w:id="1111779323">
                  <w:marLeft w:val="0"/>
                  <w:marRight w:val="0"/>
                  <w:marTop w:val="0"/>
                  <w:marBottom w:val="0"/>
                  <w:divBdr>
                    <w:top w:val="none" w:sz="0" w:space="0" w:color="auto"/>
                    <w:left w:val="none" w:sz="0" w:space="0" w:color="auto"/>
                    <w:bottom w:val="none" w:sz="0" w:space="0" w:color="auto"/>
                    <w:right w:val="none" w:sz="0" w:space="0" w:color="auto"/>
                  </w:divBdr>
                  <w:divsChild>
                    <w:div w:id="36970877">
                      <w:marLeft w:val="0"/>
                      <w:marRight w:val="0"/>
                      <w:marTop w:val="0"/>
                      <w:marBottom w:val="0"/>
                      <w:divBdr>
                        <w:top w:val="none" w:sz="0" w:space="0" w:color="auto"/>
                        <w:left w:val="none" w:sz="0" w:space="0" w:color="auto"/>
                        <w:bottom w:val="none" w:sz="0" w:space="0" w:color="auto"/>
                        <w:right w:val="none" w:sz="0" w:space="0" w:color="auto"/>
                      </w:divBdr>
                      <w:divsChild>
                        <w:div w:id="1265267146">
                          <w:marLeft w:val="0"/>
                          <w:marRight w:val="0"/>
                          <w:marTop w:val="0"/>
                          <w:marBottom w:val="0"/>
                          <w:divBdr>
                            <w:top w:val="none" w:sz="0" w:space="0" w:color="auto"/>
                            <w:left w:val="none" w:sz="0" w:space="0" w:color="auto"/>
                            <w:bottom w:val="none" w:sz="0" w:space="0" w:color="auto"/>
                            <w:right w:val="none" w:sz="0" w:space="0" w:color="auto"/>
                          </w:divBdr>
                          <w:divsChild>
                            <w:div w:id="778840052">
                              <w:marLeft w:val="0"/>
                              <w:marRight w:val="0"/>
                              <w:marTop w:val="0"/>
                              <w:marBottom w:val="0"/>
                              <w:divBdr>
                                <w:top w:val="none" w:sz="0" w:space="0" w:color="auto"/>
                                <w:left w:val="none" w:sz="0" w:space="0" w:color="auto"/>
                                <w:bottom w:val="none" w:sz="0" w:space="0" w:color="auto"/>
                                <w:right w:val="none" w:sz="0" w:space="0" w:color="auto"/>
                              </w:divBdr>
                              <w:divsChild>
                                <w:div w:id="1687556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50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266730">
      <w:bodyDiv w:val="1"/>
      <w:marLeft w:val="0"/>
      <w:marRight w:val="0"/>
      <w:marTop w:val="0"/>
      <w:marBottom w:val="0"/>
      <w:divBdr>
        <w:top w:val="none" w:sz="0" w:space="0" w:color="auto"/>
        <w:left w:val="none" w:sz="0" w:space="0" w:color="auto"/>
        <w:bottom w:val="none" w:sz="0" w:space="0" w:color="auto"/>
        <w:right w:val="none" w:sz="0" w:space="0" w:color="auto"/>
      </w:divBdr>
    </w:div>
    <w:div w:id="1367757887">
      <w:bodyDiv w:val="1"/>
      <w:marLeft w:val="0"/>
      <w:marRight w:val="0"/>
      <w:marTop w:val="0"/>
      <w:marBottom w:val="0"/>
      <w:divBdr>
        <w:top w:val="none" w:sz="0" w:space="0" w:color="auto"/>
        <w:left w:val="none" w:sz="0" w:space="0" w:color="auto"/>
        <w:bottom w:val="none" w:sz="0" w:space="0" w:color="auto"/>
        <w:right w:val="none" w:sz="0" w:space="0" w:color="auto"/>
      </w:divBdr>
    </w:div>
    <w:div w:id="18049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C3151-9D99-4821-A78F-B680FA35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Doug</cp:lastModifiedBy>
  <cp:revision>2</cp:revision>
  <dcterms:created xsi:type="dcterms:W3CDTF">2011-01-01T02:45:00Z</dcterms:created>
  <dcterms:modified xsi:type="dcterms:W3CDTF">2011-01-01T02:45:00Z</dcterms:modified>
</cp:coreProperties>
</file>